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28" w:rsidRDefault="00726F28" w:rsidP="001F4CD9">
      <w:pPr>
        <w:jc w:val="center"/>
        <w:rPr>
          <w:rFonts w:ascii="Arial" w:hAnsi="Arial" w:cs="Arial"/>
          <w:b/>
          <w:sz w:val="22"/>
          <w:szCs w:val="22"/>
        </w:rPr>
      </w:pPr>
    </w:p>
    <w:p w:rsidR="001F4CD9" w:rsidRDefault="001F4CD9" w:rsidP="001F4CD9">
      <w:pPr>
        <w:pStyle w:val="Ttul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REQUERIMENTO DE REGISTRO DE CHAPA</w:t>
      </w:r>
    </w:p>
    <w:p w:rsidR="00AE2709" w:rsidRDefault="00AE2709" w:rsidP="001F4CD9">
      <w:pPr>
        <w:pStyle w:val="Ttulo"/>
        <w:rPr>
          <w:rFonts w:ascii="Arial" w:hAnsi="Arial" w:cs="Arial"/>
          <w:sz w:val="22"/>
          <w:szCs w:val="22"/>
        </w:rPr>
      </w:pPr>
    </w:p>
    <w:p w:rsidR="001F4CD9" w:rsidRDefault="001F4CD9" w:rsidP="001F4CD9">
      <w:pPr>
        <w:pStyle w:val="Ttulo"/>
        <w:rPr>
          <w:rFonts w:ascii="Arial" w:hAnsi="Arial" w:cs="Arial"/>
          <w:sz w:val="22"/>
          <w:szCs w:val="22"/>
        </w:rPr>
      </w:pPr>
    </w:p>
    <w:p w:rsidR="001F4CD9" w:rsidRDefault="001F4CD9" w:rsidP="001F4CD9">
      <w:pPr>
        <w:pStyle w:val="Ttul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Comissão Eleitoral </w:t>
      </w:r>
    </w:p>
    <w:p w:rsidR="001F4CD9" w:rsidRDefault="001F4CD9" w:rsidP="001F4CD9">
      <w:pPr>
        <w:pStyle w:val="Ttul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CONSELHO REGIONAL DE CONTABILIDADE DO AMAPÁ</w:t>
      </w:r>
    </w:p>
    <w:p w:rsidR="00726F28" w:rsidRDefault="00726F28" w:rsidP="001F4CD9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1F4CD9" w:rsidRDefault="00726F28" w:rsidP="001F4C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="001F4CD9">
        <w:rPr>
          <w:rFonts w:ascii="Arial" w:hAnsi="Arial" w:cs="Arial"/>
          <w:bCs/>
          <w:sz w:val="22"/>
          <w:szCs w:val="22"/>
        </w:rPr>
        <w:t>_________________________________________________________________________(nome),</w:t>
      </w:r>
      <w:r w:rsidR="001F4CD9">
        <w:rPr>
          <w:rFonts w:ascii="Arial" w:hAnsi="Arial" w:cs="Arial"/>
          <w:b/>
          <w:bCs/>
          <w:sz w:val="22"/>
          <w:szCs w:val="22"/>
        </w:rPr>
        <w:t xml:space="preserve"> </w:t>
      </w:r>
      <w:r w:rsidR="00234550">
        <w:rPr>
          <w:rFonts w:ascii="Arial" w:hAnsi="Arial" w:cs="Arial"/>
          <w:bCs/>
          <w:sz w:val="22"/>
          <w:szCs w:val="22"/>
        </w:rPr>
        <w:t>(nacionalidade)</w:t>
      </w:r>
      <w:r w:rsidR="001F4CD9">
        <w:rPr>
          <w:rFonts w:ascii="Arial" w:hAnsi="Arial" w:cs="Arial"/>
          <w:sz w:val="22"/>
          <w:szCs w:val="22"/>
        </w:rPr>
        <w:t>, (estado civil), (categoria), registrado</w:t>
      </w:r>
      <w:r w:rsidR="00AE2709">
        <w:rPr>
          <w:rFonts w:ascii="Arial" w:hAnsi="Arial" w:cs="Arial"/>
          <w:sz w:val="22"/>
          <w:szCs w:val="22"/>
        </w:rPr>
        <w:t>(a)</w:t>
      </w:r>
      <w:r w:rsidR="001F4CD9">
        <w:rPr>
          <w:rFonts w:ascii="Arial" w:hAnsi="Arial" w:cs="Arial"/>
          <w:sz w:val="22"/>
          <w:szCs w:val="22"/>
        </w:rPr>
        <w:t xml:space="preserve"> no CRC</w:t>
      </w:r>
      <w:r w:rsidR="0024379E">
        <w:rPr>
          <w:rFonts w:ascii="Arial" w:hAnsi="Arial" w:cs="Arial"/>
          <w:sz w:val="22"/>
          <w:szCs w:val="22"/>
        </w:rPr>
        <w:t xml:space="preserve">-AP </w:t>
      </w:r>
      <w:r w:rsidR="001F4CD9">
        <w:rPr>
          <w:rFonts w:ascii="Arial" w:hAnsi="Arial" w:cs="Arial"/>
          <w:sz w:val="22"/>
          <w:szCs w:val="22"/>
        </w:rPr>
        <w:t xml:space="preserve">sob o n.º _________, vem pela presente requerer a Vossa Senhoria, nos termos do Art.15 da Resolução CFC n.º 1.570/2019, o REGISTRO DE CHAPA para concorrer no pleito desse Conselho Regional de Contabilidade, a ser realizado nos dias </w:t>
      </w:r>
      <w:r w:rsidR="0024379E">
        <w:rPr>
          <w:rFonts w:ascii="Arial" w:hAnsi="Arial" w:cs="Arial"/>
          <w:sz w:val="22"/>
          <w:szCs w:val="22"/>
        </w:rPr>
        <w:t>19 e 20</w:t>
      </w:r>
      <w:r w:rsidR="001F4CD9">
        <w:rPr>
          <w:rFonts w:ascii="Arial" w:hAnsi="Arial" w:cs="Arial"/>
          <w:sz w:val="22"/>
          <w:szCs w:val="22"/>
        </w:rPr>
        <w:t xml:space="preserve"> de</w:t>
      </w:r>
      <w:r w:rsidR="0024379E">
        <w:rPr>
          <w:rFonts w:ascii="Arial" w:hAnsi="Arial" w:cs="Arial"/>
          <w:sz w:val="22"/>
          <w:szCs w:val="22"/>
        </w:rPr>
        <w:t xml:space="preserve"> novembro</w:t>
      </w:r>
      <w:r w:rsidR="001F4CD9">
        <w:rPr>
          <w:rFonts w:ascii="Arial" w:hAnsi="Arial" w:cs="Arial"/>
          <w:sz w:val="22"/>
          <w:szCs w:val="22"/>
        </w:rPr>
        <w:t xml:space="preserve"> de 20</w:t>
      </w:r>
      <w:r w:rsidR="0024379E">
        <w:rPr>
          <w:rFonts w:ascii="Arial" w:hAnsi="Arial" w:cs="Arial"/>
          <w:sz w:val="22"/>
          <w:szCs w:val="22"/>
        </w:rPr>
        <w:t>19,</w:t>
      </w:r>
      <w:r w:rsidR="001F4CD9">
        <w:rPr>
          <w:rFonts w:ascii="Arial" w:hAnsi="Arial" w:cs="Arial"/>
          <w:sz w:val="22"/>
          <w:szCs w:val="22"/>
        </w:rPr>
        <w:t xml:space="preserve"> para renovação de </w:t>
      </w:r>
      <w:r w:rsidR="0024379E">
        <w:rPr>
          <w:rFonts w:ascii="Arial" w:hAnsi="Arial" w:cs="Arial"/>
          <w:sz w:val="22"/>
          <w:szCs w:val="22"/>
        </w:rPr>
        <w:t>1</w:t>
      </w:r>
      <w:r w:rsidR="001F4CD9">
        <w:rPr>
          <w:rFonts w:ascii="Arial" w:hAnsi="Arial" w:cs="Arial"/>
          <w:sz w:val="22"/>
          <w:szCs w:val="22"/>
        </w:rPr>
        <w:t>/3 (</w:t>
      </w:r>
      <w:r w:rsidR="0024379E">
        <w:rPr>
          <w:rFonts w:ascii="Arial" w:hAnsi="Arial" w:cs="Arial"/>
          <w:sz w:val="22"/>
          <w:szCs w:val="22"/>
        </w:rPr>
        <w:t>um)</w:t>
      </w:r>
      <w:r w:rsidR="001F4CD9">
        <w:rPr>
          <w:rFonts w:ascii="Arial" w:hAnsi="Arial" w:cs="Arial"/>
          <w:sz w:val="22"/>
          <w:szCs w:val="22"/>
        </w:rPr>
        <w:t xml:space="preserve"> terço</w:t>
      </w:r>
      <w:r w:rsidR="006A1206">
        <w:rPr>
          <w:rFonts w:ascii="Arial" w:hAnsi="Arial" w:cs="Arial"/>
          <w:sz w:val="22"/>
          <w:szCs w:val="22"/>
        </w:rPr>
        <w:t xml:space="preserve"> </w:t>
      </w:r>
      <w:r w:rsidR="001F4CD9">
        <w:rPr>
          <w:rFonts w:ascii="Arial" w:hAnsi="Arial" w:cs="Arial"/>
          <w:sz w:val="22"/>
          <w:szCs w:val="22"/>
        </w:rPr>
        <w:t>do Plenário</w:t>
      </w:r>
      <w:r w:rsidR="006A1206">
        <w:rPr>
          <w:rFonts w:ascii="Arial" w:hAnsi="Arial" w:cs="Arial"/>
          <w:sz w:val="22"/>
          <w:szCs w:val="22"/>
        </w:rPr>
        <w:t>.</w:t>
      </w:r>
    </w:p>
    <w:p w:rsidR="001F4CD9" w:rsidRDefault="001F4CD9" w:rsidP="001F4CD9">
      <w:pPr>
        <w:jc w:val="both"/>
        <w:rPr>
          <w:rFonts w:ascii="Arial" w:hAnsi="Arial" w:cs="Arial"/>
          <w:b/>
          <w:sz w:val="22"/>
          <w:szCs w:val="22"/>
        </w:rPr>
      </w:pPr>
    </w:p>
    <w:p w:rsidR="001F4CD9" w:rsidRDefault="001F4CD9" w:rsidP="001F4CD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CHAPA será composta pelos seguintes integrantes:</w:t>
      </w:r>
    </w:p>
    <w:p w:rsidR="00BD5562" w:rsidRDefault="00BD5562" w:rsidP="001F4CD9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278"/>
        <w:gridCol w:w="993"/>
        <w:gridCol w:w="3185"/>
        <w:gridCol w:w="926"/>
        <w:gridCol w:w="283"/>
        <w:gridCol w:w="992"/>
        <w:gridCol w:w="2760"/>
        <w:gridCol w:w="926"/>
      </w:tblGrid>
      <w:tr w:rsidR="00BD5562" w:rsidTr="0073143D">
        <w:trPr>
          <w:trHeight w:val="331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MANDATO DE 2020 a 2023</w:t>
            </w:r>
          </w:p>
        </w:tc>
      </w:tr>
      <w:tr w:rsidR="00BD5562" w:rsidTr="0073143D">
        <w:trPr>
          <w:trHeight w:val="408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CONSELHEIROS</w:t>
            </w:r>
          </w:p>
        </w:tc>
      </w:tr>
      <w:tr w:rsidR="00BD5562" w:rsidTr="0073143D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N.º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EFET</w:t>
            </w:r>
          </w:p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Categoria Profissional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Registro n.º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SUPLENTES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Categoria Profissional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Registro n.º</w:t>
            </w:r>
          </w:p>
        </w:tc>
      </w:tr>
      <w:tr w:rsidR="00BD5562" w:rsidTr="0073143D">
        <w:trPr>
          <w:trHeight w:val="22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5562" w:rsidTr="0073143D">
        <w:trPr>
          <w:trHeight w:val="22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5562" w:rsidTr="0073143D">
        <w:trPr>
          <w:trHeight w:val="22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5562" w:rsidTr="0073143D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5562" w:rsidTr="0073143D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562" w:rsidRDefault="00BD5562" w:rsidP="00731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4CD9" w:rsidRDefault="001F4CD9" w:rsidP="001F4CD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Comunicações e notificações referentes ao processo eleitoral podem ser enviadas para o endereço eletrônico</w:t>
      </w:r>
      <w:r w:rsidR="00BD556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_______________________.</w:t>
      </w:r>
    </w:p>
    <w:p w:rsidR="001F4CD9" w:rsidRDefault="001F4CD9" w:rsidP="001F4CD9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1F4CD9" w:rsidRDefault="001F4CD9" w:rsidP="001F4CD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que sou titular deste endereço eletrônico e (  )autorizo (  )não autorizo a sua divulgação na publicação de que trata o parágrafo único do Art. 25 desta Resolução.</w:t>
      </w:r>
    </w:p>
    <w:p w:rsidR="001F4CD9" w:rsidRDefault="001F4CD9" w:rsidP="001F4CD9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1F4CD9" w:rsidRDefault="001F4CD9" w:rsidP="001F4CD9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Termos em que pede deferimento.</w:t>
      </w:r>
    </w:p>
    <w:p w:rsidR="001F4CD9" w:rsidRDefault="001F4CD9" w:rsidP="001F4CD9">
      <w:pPr>
        <w:ind w:firstLine="1440"/>
        <w:rPr>
          <w:rFonts w:ascii="Arial" w:hAnsi="Arial" w:cs="Arial"/>
          <w:sz w:val="22"/>
          <w:szCs w:val="22"/>
        </w:rPr>
      </w:pPr>
    </w:p>
    <w:p w:rsidR="009401AA" w:rsidRDefault="009401AA" w:rsidP="001F4CD9">
      <w:pPr>
        <w:pStyle w:val="Ttulo8"/>
        <w:spacing w:before="0" w:after="0"/>
        <w:jc w:val="center"/>
        <w:rPr>
          <w:rFonts w:ascii="Arial" w:hAnsi="Arial" w:cs="Arial"/>
          <w:i w:val="0"/>
          <w:sz w:val="22"/>
          <w:szCs w:val="22"/>
          <w:lang w:val="pt-BR"/>
        </w:rPr>
      </w:pPr>
    </w:p>
    <w:p w:rsidR="001F4CD9" w:rsidRDefault="001F4CD9" w:rsidP="001F4CD9">
      <w:pPr>
        <w:pStyle w:val="Ttulo8"/>
        <w:spacing w:before="0" w:after="0"/>
        <w:jc w:val="center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_________________, ____de __________de 20</w:t>
      </w:r>
      <w:r w:rsidR="009401AA">
        <w:rPr>
          <w:rFonts w:ascii="Arial" w:hAnsi="Arial" w:cs="Arial"/>
          <w:i w:val="0"/>
          <w:sz w:val="22"/>
          <w:szCs w:val="22"/>
          <w:lang w:val="pt-BR"/>
        </w:rPr>
        <w:t>19</w:t>
      </w:r>
      <w:bookmarkStart w:id="0" w:name="_GoBack"/>
      <w:bookmarkEnd w:id="0"/>
      <w:r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9401AA" w:rsidRDefault="009401AA" w:rsidP="009401AA"/>
    <w:p w:rsidR="009401AA" w:rsidRPr="009401AA" w:rsidRDefault="009401AA" w:rsidP="009401AA"/>
    <w:p w:rsidR="001F4CD9" w:rsidRDefault="001F4CD9" w:rsidP="001F4C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1F4CD9" w:rsidRDefault="001F4CD9" w:rsidP="001F4C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Responsável pela Chapa</w:t>
      </w:r>
    </w:p>
    <w:p w:rsidR="001F4CD9" w:rsidRDefault="001F4CD9" w:rsidP="001F4C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N.º de registro no CRC</w:t>
      </w:r>
    </w:p>
    <w:p w:rsidR="009401AA" w:rsidRDefault="009401AA" w:rsidP="001F4CD9">
      <w:pPr>
        <w:jc w:val="center"/>
        <w:rPr>
          <w:rFonts w:ascii="Arial" w:hAnsi="Arial" w:cs="Arial"/>
          <w:sz w:val="22"/>
          <w:szCs w:val="22"/>
        </w:rPr>
      </w:pPr>
    </w:p>
    <w:p w:rsidR="001A64CF" w:rsidRDefault="001F4CD9" w:rsidP="00BD5562">
      <w:pPr>
        <w:jc w:val="center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238125</wp:posOffset>
                </wp:positionV>
                <wp:extent cx="5801995" cy="612140"/>
                <wp:effectExtent l="10160" t="13970" r="7620" b="1206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199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CD9" w:rsidRDefault="001F4CD9" w:rsidP="001F4CD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Observação: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2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 composição da Chapa, deverá ser observada a reserva mínima de 30%(trinta por cento)</w:t>
                            </w:r>
                            <w:r w:rsidR="008E37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das vagas para a candidatura de cada sexo, incidindo esse percentual para candidatos efetivos e suplentes, desprezando-se a fração, se igual ou inferior a meio, arredondan</w:t>
                            </w:r>
                            <w:r w:rsidR="00C332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do-se para um, se superior, conforme preceitua o Art. 15, §2º da Resolução CFC nº 1.570, de 16 de maio de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34.75pt;margin-top:18.75pt;width:456.8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">
                <v:path arrowok="t"/>
                <v:textbox>
                  <w:txbxContent>
                    <w:p w:rsidR="001F4CD9" w:rsidRDefault="001F4CD9" w:rsidP="001F4CD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Observação: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A21F8">
                        <w:rPr>
                          <w:rFonts w:ascii="Arial" w:hAnsi="Arial" w:cs="Arial"/>
                          <w:sz w:val="18"/>
                          <w:szCs w:val="18"/>
                        </w:rPr>
                        <w:t>Na composição da Chapa, deverá ser observada a reserva mínima de 30%(trinta por cento)</w:t>
                      </w:r>
                      <w:r w:rsidR="008E37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das vagas para a candidatura de cada sexo, incidindo esse percentual para candidatos efetivos e suplentes, desprezando-se a fração, se igual ou inferior a meio, arredondan</w:t>
                      </w:r>
                      <w:r w:rsidR="00C3323B">
                        <w:rPr>
                          <w:rFonts w:ascii="Arial" w:hAnsi="Arial" w:cs="Arial"/>
                          <w:sz w:val="18"/>
                          <w:szCs w:val="18"/>
                        </w:rPr>
                        <w:t>do-se para um, se superior, conforme preceitua o Art. 15, §2º da Resolução CFC nº 1.570, de 16 de maio de 2019.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4CF" w:rsidSect="00EE1B80">
      <w:headerReference w:type="default" r:id="rId7"/>
      <w:footerReference w:type="default" r:id="rId8"/>
      <w:pgSz w:w="11906" w:h="16838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BA" w:rsidRDefault="00B97ABA" w:rsidP="00130A4C">
      <w:r>
        <w:separator/>
      </w:r>
    </w:p>
  </w:endnote>
  <w:endnote w:type="continuationSeparator" w:id="0">
    <w:p w:rsidR="00B97ABA" w:rsidRDefault="00B97ABA" w:rsidP="0013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22796"/>
      <w:docPartObj>
        <w:docPartGallery w:val="Page Numbers (Bottom of Page)"/>
        <w:docPartUnique/>
      </w:docPartObj>
    </w:sdtPr>
    <w:sdtEndPr/>
    <w:sdtContent>
      <w:p w:rsidR="009E5872" w:rsidRDefault="009E58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709">
          <w:rPr>
            <w:noProof/>
          </w:rPr>
          <w:t>1</w:t>
        </w:r>
        <w:r>
          <w:fldChar w:fldCharType="end"/>
        </w:r>
      </w:p>
    </w:sdtContent>
  </w:sdt>
  <w:p w:rsidR="001A1165" w:rsidRDefault="001A1165" w:rsidP="001A1165">
    <w:pPr>
      <w:pStyle w:val="Rodap"/>
      <w:jc w:val="center"/>
      <w:rPr>
        <w:rFonts w:ascii="Calibri" w:hAnsi="Calibri" w:cs="Vijaya"/>
        <w:sz w:val="16"/>
      </w:rPr>
    </w:pPr>
    <w:r>
      <w:rPr>
        <w:rFonts w:ascii="Calibri" w:hAnsi="Calibri" w:cs="Vijaya"/>
        <w:sz w:val="16"/>
      </w:rPr>
      <w:t>SAUS – Quadra 5 – Lote 3 – Bloco J – Edifício CFC</w:t>
    </w:r>
  </w:p>
  <w:p w:rsidR="001A1165" w:rsidRDefault="001A1165" w:rsidP="001A1165">
    <w:pPr>
      <w:pStyle w:val="Rodap"/>
      <w:jc w:val="center"/>
      <w:rPr>
        <w:rFonts w:ascii="Calibri" w:hAnsi="Calibri" w:cs="Vijaya"/>
        <w:sz w:val="16"/>
      </w:rPr>
    </w:pPr>
    <w:r>
      <w:rPr>
        <w:rFonts w:ascii="Calibri" w:hAnsi="Calibri" w:cs="Vijaya"/>
        <w:sz w:val="16"/>
      </w:rPr>
      <w:t>Telefone: (61) 3314-9600 – CEP: 70070-920 – Brasília (DF)</w:t>
    </w:r>
  </w:p>
  <w:p w:rsidR="001A1165" w:rsidRDefault="001A1165" w:rsidP="001A1165">
    <w:pPr>
      <w:pStyle w:val="Rodap"/>
      <w:jc w:val="center"/>
      <w:rPr>
        <w:rFonts w:ascii="Calibri" w:hAnsi="Calibri" w:cs="Vijaya"/>
      </w:rPr>
    </w:pPr>
    <w:r>
      <w:rPr>
        <w:rFonts w:ascii="Calibri" w:hAnsi="Calibri" w:cs="Vijaya"/>
        <w:sz w:val="16"/>
      </w:rPr>
      <w:t>cfc@cfc.org.br – www.cfc.org.br</w:t>
    </w:r>
  </w:p>
  <w:p w:rsidR="001A1165" w:rsidRDefault="001A1165" w:rsidP="001A1165">
    <w:pPr>
      <w:pStyle w:val="Rodap"/>
    </w:pPr>
  </w:p>
  <w:p w:rsidR="001A64CF" w:rsidRDefault="001A64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BA" w:rsidRDefault="00B97ABA" w:rsidP="00130A4C">
      <w:r>
        <w:separator/>
      </w:r>
    </w:p>
  </w:footnote>
  <w:footnote w:type="continuationSeparator" w:id="0">
    <w:p w:rsidR="00B97ABA" w:rsidRDefault="00B97ABA" w:rsidP="0013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4C" w:rsidRDefault="00130A4C" w:rsidP="00130A4C">
    <w:pPr>
      <w:pStyle w:val="Cabealho"/>
    </w:pPr>
    <w:r>
      <w:rPr>
        <w:noProof/>
      </w:rPr>
      <w:drawing>
        <wp:inline distT="0" distB="0" distL="0" distR="0">
          <wp:extent cx="160020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  <w:p w:rsidR="00130A4C" w:rsidRDefault="00130A4C" w:rsidP="00130A4C">
    <w:pPr>
      <w:pStyle w:val="Cabealho"/>
    </w:pPr>
  </w:p>
  <w:p w:rsidR="00130A4C" w:rsidRDefault="00130A4C" w:rsidP="00130A4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6985</wp:posOffset>
              </wp:positionV>
              <wp:extent cx="5676900" cy="635"/>
              <wp:effectExtent l="10160" t="15240" r="18415" b="1270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9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EA7B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pt;margin-top:.55pt;width:44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" strokecolor="#1f497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72D51"/>
    <w:multiLevelType w:val="multilevel"/>
    <w:tmpl w:val="6D772D51"/>
    <w:lvl w:ilvl="0">
      <w:start w:val="1"/>
      <w:numFmt w:val="lowerLetter"/>
      <w:lvlText w:val="%1)"/>
      <w:lvlJc w:val="left"/>
      <w:pPr>
        <w:tabs>
          <w:tab w:val="num" w:pos="2497"/>
        </w:tabs>
        <w:ind w:left="249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7A"/>
    <w:rsid w:val="00130A4C"/>
    <w:rsid w:val="001A1165"/>
    <w:rsid w:val="001A64CF"/>
    <w:rsid w:val="001F4CD9"/>
    <w:rsid w:val="00234550"/>
    <w:rsid w:val="0024379E"/>
    <w:rsid w:val="00394A0A"/>
    <w:rsid w:val="00593DC8"/>
    <w:rsid w:val="00646BAC"/>
    <w:rsid w:val="006A1206"/>
    <w:rsid w:val="006E1F7A"/>
    <w:rsid w:val="00726F28"/>
    <w:rsid w:val="0073435F"/>
    <w:rsid w:val="00736BB3"/>
    <w:rsid w:val="007A21F8"/>
    <w:rsid w:val="0088673B"/>
    <w:rsid w:val="008E3733"/>
    <w:rsid w:val="009401AA"/>
    <w:rsid w:val="009E5872"/>
    <w:rsid w:val="00A01EF1"/>
    <w:rsid w:val="00AE2709"/>
    <w:rsid w:val="00B97ABA"/>
    <w:rsid w:val="00BD5562"/>
    <w:rsid w:val="00C16E59"/>
    <w:rsid w:val="00C3323B"/>
    <w:rsid w:val="00C65A6F"/>
    <w:rsid w:val="00CE3515"/>
    <w:rsid w:val="00D41D20"/>
    <w:rsid w:val="00E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55CF8-B98E-44AE-AD77-5E5EB86A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64CF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1F4CD9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0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0A4C"/>
    <w:rPr>
      <w:noProof/>
    </w:rPr>
  </w:style>
  <w:style w:type="paragraph" w:styleId="Rodap">
    <w:name w:val="footer"/>
    <w:basedOn w:val="Normal"/>
    <w:link w:val="RodapChar"/>
    <w:uiPriority w:val="99"/>
    <w:unhideWhenUsed/>
    <w:rsid w:val="00130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A4C"/>
    <w:rPr>
      <w:noProof/>
    </w:rPr>
  </w:style>
  <w:style w:type="character" w:customStyle="1" w:styleId="Ttulo1Char">
    <w:name w:val="Título 1 Char"/>
    <w:basedOn w:val="Fontepargpadro"/>
    <w:link w:val="Ttulo1"/>
    <w:rsid w:val="001A64CF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Forte">
    <w:name w:val="Strong"/>
    <w:uiPriority w:val="22"/>
    <w:qFormat/>
    <w:rsid w:val="001A64CF"/>
    <w:rPr>
      <w:b/>
      <w:bCs/>
    </w:rPr>
  </w:style>
  <w:style w:type="character" w:customStyle="1" w:styleId="TextodecomentrioChar">
    <w:name w:val="Texto de comentário Char"/>
    <w:link w:val="Textodecomentrio"/>
    <w:uiPriority w:val="99"/>
    <w:rsid w:val="001A64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64CF"/>
  </w:style>
  <w:style w:type="character" w:customStyle="1" w:styleId="TextodecomentrioChar1">
    <w:name w:val="Texto de comentário Char1"/>
    <w:basedOn w:val="Fontepargpadro"/>
    <w:uiPriority w:val="99"/>
    <w:semiHidden/>
    <w:rsid w:val="001A64C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73435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3435F"/>
    <w:pPr>
      <w:jc w:val="center"/>
    </w:pPr>
    <w:rPr>
      <w:b/>
      <w:bCs/>
      <w:sz w:val="24"/>
      <w:szCs w:val="24"/>
    </w:rPr>
  </w:style>
  <w:style w:type="character" w:customStyle="1" w:styleId="TtuloChar1">
    <w:name w:val="Título Char1"/>
    <w:basedOn w:val="Fontepargpadro"/>
    <w:uiPriority w:val="10"/>
    <w:rsid w:val="0073435F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8Char">
    <w:name w:val="Título 8 Char"/>
    <w:basedOn w:val="Fontepargpadro"/>
    <w:link w:val="Ttulo8"/>
    <w:rsid w:val="001F4CD9"/>
    <w:rPr>
      <w:rFonts w:ascii="Times New Roman" w:eastAsia="Times New Roman" w:hAnsi="Times New Roman" w:cs="Times New Roman"/>
      <w:i/>
      <w:iCs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9</cp:revision>
  <dcterms:created xsi:type="dcterms:W3CDTF">2019-08-08T12:39:00Z</dcterms:created>
  <dcterms:modified xsi:type="dcterms:W3CDTF">2019-08-12T19:57:00Z</dcterms:modified>
</cp:coreProperties>
</file>